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7573D" w14:textId="5C5272C1" w:rsidR="00BE0AE9" w:rsidRPr="00BE0AE9" w:rsidRDefault="00BE0AE9" w:rsidP="00BE0AE9">
      <w:pPr>
        <w:spacing w:line="480" w:lineRule="auto"/>
        <w:rPr>
          <w:rFonts w:ascii="Times New Roman" w:hAnsi="Times New Roman" w:cs="Times New Roman"/>
          <w:bCs/>
          <w:sz w:val="24"/>
          <w:szCs w:val="24"/>
        </w:rPr>
      </w:pPr>
      <w:r w:rsidRPr="00BE0AE9">
        <w:rPr>
          <w:rFonts w:ascii="Times New Roman" w:hAnsi="Times New Roman" w:cs="Times New Roman"/>
          <w:bCs/>
          <w:sz w:val="24"/>
          <w:szCs w:val="24"/>
        </w:rPr>
        <w:t>Name</w:t>
      </w:r>
    </w:p>
    <w:p w14:paraId="39FA84EB" w14:textId="42C40D06" w:rsidR="00BE0AE9" w:rsidRPr="00BE0AE9" w:rsidRDefault="00BE0AE9" w:rsidP="00BE0AE9">
      <w:pPr>
        <w:spacing w:line="480" w:lineRule="auto"/>
        <w:rPr>
          <w:rFonts w:ascii="Times New Roman" w:hAnsi="Times New Roman" w:cs="Times New Roman"/>
          <w:bCs/>
          <w:sz w:val="24"/>
          <w:szCs w:val="24"/>
        </w:rPr>
      </w:pPr>
      <w:r>
        <w:rPr>
          <w:rFonts w:ascii="Times New Roman" w:hAnsi="Times New Roman" w:cs="Times New Roman"/>
          <w:bCs/>
          <w:sz w:val="24"/>
          <w:szCs w:val="24"/>
        </w:rPr>
        <w:t>Course Name</w:t>
      </w:r>
    </w:p>
    <w:p w14:paraId="5ACA0954" w14:textId="03F77BF4" w:rsidR="00BE0AE9" w:rsidRPr="00BE0AE9" w:rsidRDefault="00BE0AE9" w:rsidP="00BE0AE9">
      <w:pPr>
        <w:spacing w:line="480" w:lineRule="auto"/>
        <w:rPr>
          <w:rFonts w:ascii="Times New Roman" w:hAnsi="Times New Roman" w:cs="Times New Roman"/>
          <w:bCs/>
          <w:sz w:val="24"/>
          <w:szCs w:val="24"/>
        </w:rPr>
      </w:pPr>
      <w:r>
        <w:rPr>
          <w:rFonts w:ascii="Times New Roman" w:hAnsi="Times New Roman" w:cs="Times New Roman"/>
          <w:bCs/>
          <w:sz w:val="24"/>
          <w:szCs w:val="24"/>
        </w:rPr>
        <w:t>Professor’s Name</w:t>
      </w:r>
    </w:p>
    <w:p w14:paraId="13D4D32E" w14:textId="7918C0CE" w:rsidR="00BE0AE9" w:rsidRPr="00BE0AE9" w:rsidRDefault="00BE0AE9" w:rsidP="00BE0AE9">
      <w:pPr>
        <w:spacing w:line="480" w:lineRule="auto"/>
        <w:rPr>
          <w:rFonts w:ascii="Times New Roman" w:hAnsi="Times New Roman" w:cs="Times New Roman"/>
          <w:bCs/>
          <w:sz w:val="24"/>
          <w:szCs w:val="24"/>
        </w:rPr>
      </w:pPr>
      <w:r w:rsidRPr="00BE0AE9">
        <w:rPr>
          <w:rFonts w:ascii="Times New Roman" w:hAnsi="Times New Roman" w:cs="Times New Roman"/>
          <w:bCs/>
          <w:sz w:val="24"/>
          <w:szCs w:val="24"/>
        </w:rPr>
        <w:t>Date</w:t>
      </w:r>
    </w:p>
    <w:p w14:paraId="297F730F" w14:textId="081914AE" w:rsidR="003B470D" w:rsidRDefault="004E7B3E" w:rsidP="00ED3A25">
      <w:pPr>
        <w:spacing w:line="48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World War 2 of the United States</w:t>
      </w:r>
    </w:p>
    <w:p w14:paraId="6BF37936" w14:textId="079E32BA" w:rsidR="00A853EA" w:rsidRDefault="00BE0AE9" w:rsidP="00A853EA">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the world War II</w:t>
      </w:r>
      <w:r w:rsidR="007B6D4A">
        <w:rPr>
          <w:rFonts w:ascii="Times New Roman" w:hAnsi="Times New Roman" w:cs="Times New Roman"/>
          <w:sz w:val="24"/>
          <w:szCs w:val="24"/>
        </w:rPr>
        <w:t xml:space="preserve">, the United States suffered a lot. Millions of its people, both civilians and in the battle were causalities. More than, 400,000 people died during the war. The war affected both the United States domestic and foreign welfare. The consequences of the World War 2 were far-reaching. </w:t>
      </w:r>
      <w:r w:rsidR="008E5E6D">
        <w:rPr>
          <w:rFonts w:ascii="Times New Roman" w:hAnsi="Times New Roman" w:cs="Times New Roman"/>
          <w:sz w:val="24"/>
          <w:szCs w:val="24"/>
        </w:rPr>
        <w:t xml:space="preserve">The American life changed drastically having millions of men and women working as service persons in the military and offering medical care. The Americans encountered a world that they wouldn’t have </w:t>
      </w:r>
      <w:r w:rsidR="00A853EA">
        <w:rPr>
          <w:rFonts w:ascii="Times New Roman" w:hAnsi="Times New Roman" w:cs="Times New Roman"/>
          <w:sz w:val="24"/>
          <w:szCs w:val="24"/>
        </w:rPr>
        <w:t>seen. Moreover, the war demanded labor in war industries which led to millions and millions of Americans had to move to the Pacific, Gulf and Atlantic coasts seeking the most defensive places.</w:t>
      </w:r>
      <w:r w:rsidR="008E5E6D">
        <w:rPr>
          <w:rFonts w:ascii="Times New Roman" w:hAnsi="Times New Roman" w:cs="Times New Roman"/>
          <w:sz w:val="24"/>
          <w:szCs w:val="24"/>
        </w:rPr>
        <w:t xml:space="preserve"> </w:t>
      </w:r>
      <w:r w:rsidR="00A853EA">
        <w:rPr>
          <w:rFonts w:ascii="Times New Roman" w:hAnsi="Times New Roman" w:cs="Times New Roman"/>
          <w:sz w:val="24"/>
          <w:szCs w:val="24"/>
        </w:rPr>
        <w:t>The war rendered to the country suffering economically as compared to other countries. The</w:t>
      </w:r>
      <w:r w:rsidR="008E5E6D">
        <w:rPr>
          <w:rFonts w:ascii="Times New Roman" w:hAnsi="Times New Roman" w:cs="Times New Roman"/>
          <w:sz w:val="24"/>
          <w:szCs w:val="24"/>
        </w:rPr>
        <w:t xml:space="preserve"> war rendered to many families breaking, children losing their fathers and mothers, destruction of homes and such like consequences. </w:t>
      </w:r>
    </w:p>
    <w:p w14:paraId="68441D5E" w14:textId="2C4AE255" w:rsidR="00E92C49" w:rsidRDefault="008E5E6D" w:rsidP="00A853EA">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fact that, the war ensured the black people participate in the war and they won some awards, the recognition they received diminished later after the war. The war didn’t heal the country’s racial disparities. The black people continued to suffer under the hands of the white people.</w:t>
      </w:r>
      <w:r w:rsidR="00A853EA">
        <w:rPr>
          <w:rFonts w:ascii="Times New Roman" w:hAnsi="Times New Roman" w:cs="Times New Roman"/>
          <w:sz w:val="24"/>
          <w:szCs w:val="24"/>
        </w:rPr>
        <w:t xml:space="preserve"> </w:t>
      </w:r>
      <w:r w:rsidR="00E113D7">
        <w:rPr>
          <w:rFonts w:ascii="Times New Roman" w:hAnsi="Times New Roman" w:cs="Times New Roman"/>
          <w:sz w:val="24"/>
          <w:szCs w:val="24"/>
        </w:rPr>
        <w:t xml:space="preserve">The country had economic constraints as a result of the war. The black men and women </w:t>
      </w:r>
      <w:r w:rsidR="004C2566">
        <w:rPr>
          <w:rFonts w:ascii="Times New Roman" w:hAnsi="Times New Roman" w:cs="Times New Roman"/>
          <w:sz w:val="24"/>
          <w:szCs w:val="24"/>
        </w:rPr>
        <w:t xml:space="preserve">had to work in the industries, farms and households owned by the whites. Racial discrimination continued as if nothing had already happened to the country which affected everyone including both whites and blacks. With the effects of World War 2, the relationship </w:t>
      </w:r>
      <w:r w:rsidR="004C2566">
        <w:rPr>
          <w:rFonts w:ascii="Times New Roman" w:hAnsi="Times New Roman" w:cs="Times New Roman"/>
          <w:sz w:val="24"/>
          <w:szCs w:val="24"/>
        </w:rPr>
        <w:lastRenderedPageBreak/>
        <w:t xml:space="preserve">among the Americans didn’t get any better. As a consequence, the black American and Hispanic Americans </w:t>
      </w:r>
      <w:r w:rsidR="00ED3A25">
        <w:rPr>
          <w:rFonts w:ascii="Times New Roman" w:hAnsi="Times New Roman" w:cs="Times New Roman"/>
          <w:sz w:val="24"/>
          <w:szCs w:val="24"/>
        </w:rPr>
        <w:t xml:space="preserve">including men, women and children had to come together to fight for their freedom and rights as Americans. Their move was faced with challenging events and oppositions from the whites. </w:t>
      </w:r>
    </w:p>
    <w:p w14:paraId="4FD99F55" w14:textId="77777777" w:rsidR="00ED3A25" w:rsidRPr="007B6D4A" w:rsidRDefault="00ED3A25" w:rsidP="00A853EA">
      <w:pPr>
        <w:spacing w:line="480" w:lineRule="auto"/>
        <w:ind w:firstLine="720"/>
        <w:rPr>
          <w:rFonts w:ascii="Times New Roman" w:hAnsi="Times New Roman" w:cs="Times New Roman"/>
          <w:b/>
          <w:bCs/>
          <w:sz w:val="24"/>
          <w:szCs w:val="24"/>
        </w:rPr>
      </w:pPr>
    </w:p>
    <w:p w14:paraId="6105539A" w14:textId="77777777" w:rsidR="008D3673" w:rsidRDefault="008D3673" w:rsidP="003B470D">
      <w:pPr>
        <w:spacing w:line="480" w:lineRule="auto"/>
        <w:ind w:left="1440"/>
        <w:rPr>
          <w:rFonts w:ascii="Times New Roman" w:hAnsi="Times New Roman" w:cs="Times New Roman"/>
          <w:b/>
          <w:bCs/>
          <w:sz w:val="24"/>
          <w:szCs w:val="24"/>
        </w:rPr>
      </w:pPr>
    </w:p>
    <w:p w14:paraId="7D838DB7" w14:textId="77777777" w:rsidR="008D3673" w:rsidRDefault="008D3673" w:rsidP="003B470D">
      <w:pPr>
        <w:spacing w:line="480" w:lineRule="auto"/>
        <w:ind w:left="1440"/>
        <w:rPr>
          <w:rFonts w:ascii="Times New Roman" w:hAnsi="Times New Roman" w:cs="Times New Roman"/>
          <w:b/>
          <w:bCs/>
          <w:sz w:val="24"/>
          <w:szCs w:val="24"/>
        </w:rPr>
      </w:pPr>
    </w:p>
    <w:p w14:paraId="06CF5A11" w14:textId="77777777" w:rsidR="008D3673" w:rsidRDefault="008D3673" w:rsidP="003B470D">
      <w:pPr>
        <w:spacing w:line="480" w:lineRule="auto"/>
        <w:ind w:left="1440"/>
        <w:rPr>
          <w:rFonts w:ascii="Times New Roman" w:hAnsi="Times New Roman" w:cs="Times New Roman"/>
          <w:b/>
          <w:bCs/>
          <w:sz w:val="24"/>
          <w:szCs w:val="24"/>
        </w:rPr>
      </w:pPr>
    </w:p>
    <w:p w14:paraId="148849BA" w14:textId="77777777" w:rsidR="008D3673" w:rsidRDefault="008D3673" w:rsidP="003B470D">
      <w:pPr>
        <w:spacing w:line="480" w:lineRule="auto"/>
        <w:ind w:left="1440"/>
        <w:rPr>
          <w:rFonts w:ascii="Times New Roman" w:hAnsi="Times New Roman" w:cs="Times New Roman"/>
          <w:b/>
          <w:bCs/>
          <w:sz w:val="24"/>
          <w:szCs w:val="24"/>
        </w:rPr>
      </w:pPr>
    </w:p>
    <w:p w14:paraId="072CDB04" w14:textId="77777777" w:rsidR="008D3673" w:rsidRDefault="008D3673" w:rsidP="003B470D">
      <w:pPr>
        <w:spacing w:line="480" w:lineRule="auto"/>
        <w:ind w:left="1440"/>
        <w:rPr>
          <w:rFonts w:ascii="Times New Roman" w:hAnsi="Times New Roman" w:cs="Times New Roman"/>
          <w:b/>
          <w:bCs/>
          <w:sz w:val="24"/>
          <w:szCs w:val="24"/>
        </w:rPr>
      </w:pPr>
    </w:p>
    <w:p w14:paraId="62ADFE3D" w14:textId="77777777" w:rsidR="008D3673" w:rsidRDefault="008D3673" w:rsidP="003B470D">
      <w:pPr>
        <w:spacing w:line="480" w:lineRule="auto"/>
        <w:ind w:left="1440"/>
        <w:rPr>
          <w:rFonts w:ascii="Times New Roman" w:hAnsi="Times New Roman" w:cs="Times New Roman"/>
          <w:b/>
          <w:bCs/>
          <w:sz w:val="24"/>
          <w:szCs w:val="24"/>
        </w:rPr>
      </w:pPr>
    </w:p>
    <w:p w14:paraId="25D3973E" w14:textId="77777777" w:rsidR="008D3673" w:rsidRDefault="008D3673" w:rsidP="003B470D">
      <w:pPr>
        <w:spacing w:line="480" w:lineRule="auto"/>
        <w:ind w:left="1440"/>
        <w:rPr>
          <w:rFonts w:ascii="Times New Roman" w:hAnsi="Times New Roman" w:cs="Times New Roman"/>
          <w:b/>
          <w:bCs/>
          <w:sz w:val="24"/>
          <w:szCs w:val="24"/>
        </w:rPr>
      </w:pPr>
    </w:p>
    <w:p w14:paraId="4DC0C74B" w14:textId="77777777" w:rsidR="008D3673" w:rsidRDefault="008D3673" w:rsidP="003B470D">
      <w:pPr>
        <w:spacing w:line="480" w:lineRule="auto"/>
        <w:ind w:left="1440"/>
        <w:rPr>
          <w:rFonts w:ascii="Times New Roman" w:hAnsi="Times New Roman" w:cs="Times New Roman"/>
          <w:b/>
          <w:bCs/>
          <w:sz w:val="24"/>
          <w:szCs w:val="24"/>
        </w:rPr>
      </w:pPr>
    </w:p>
    <w:p w14:paraId="6FA8B6EE" w14:textId="77777777" w:rsidR="008D3673" w:rsidRDefault="008D3673" w:rsidP="003B470D">
      <w:pPr>
        <w:spacing w:line="480" w:lineRule="auto"/>
        <w:ind w:left="1440"/>
        <w:rPr>
          <w:rFonts w:ascii="Times New Roman" w:hAnsi="Times New Roman" w:cs="Times New Roman"/>
          <w:b/>
          <w:bCs/>
          <w:sz w:val="24"/>
          <w:szCs w:val="24"/>
        </w:rPr>
      </w:pPr>
    </w:p>
    <w:p w14:paraId="5C295DC9" w14:textId="77777777" w:rsidR="008D3673" w:rsidRDefault="008D3673" w:rsidP="003B470D">
      <w:pPr>
        <w:spacing w:line="480" w:lineRule="auto"/>
        <w:ind w:left="1440"/>
        <w:rPr>
          <w:rFonts w:ascii="Times New Roman" w:hAnsi="Times New Roman" w:cs="Times New Roman"/>
          <w:b/>
          <w:bCs/>
          <w:sz w:val="24"/>
          <w:szCs w:val="24"/>
        </w:rPr>
      </w:pPr>
    </w:p>
    <w:p w14:paraId="18612840" w14:textId="77777777" w:rsidR="008D3673" w:rsidRDefault="008D3673" w:rsidP="003B470D">
      <w:pPr>
        <w:spacing w:line="480" w:lineRule="auto"/>
        <w:ind w:left="1440"/>
        <w:rPr>
          <w:rFonts w:ascii="Times New Roman" w:hAnsi="Times New Roman" w:cs="Times New Roman"/>
          <w:b/>
          <w:bCs/>
          <w:sz w:val="24"/>
          <w:szCs w:val="24"/>
        </w:rPr>
      </w:pPr>
    </w:p>
    <w:p w14:paraId="24B7E8DC" w14:textId="77777777" w:rsidR="008D3673" w:rsidRDefault="008D3673" w:rsidP="003B470D">
      <w:pPr>
        <w:spacing w:line="480" w:lineRule="auto"/>
        <w:ind w:left="1440"/>
        <w:rPr>
          <w:rFonts w:ascii="Times New Roman" w:hAnsi="Times New Roman" w:cs="Times New Roman"/>
          <w:b/>
          <w:bCs/>
          <w:sz w:val="24"/>
          <w:szCs w:val="24"/>
        </w:rPr>
      </w:pPr>
    </w:p>
    <w:p w14:paraId="32DCB835" w14:textId="77777777" w:rsidR="008D3673" w:rsidRDefault="008D3673" w:rsidP="003B470D">
      <w:pPr>
        <w:spacing w:line="480" w:lineRule="auto"/>
        <w:ind w:left="1440"/>
        <w:rPr>
          <w:rFonts w:ascii="Times New Roman" w:hAnsi="Times New Roman" w:cs="Times New Roman"/>
          <w:b/>
          <w:bCs/>
          <w:sz w:val="24"/>
          <w:szCs w:val="24"/>
        </w:rPr>
      </w:pPr>
    </w:p>
    <w:p w14:paraId="5A585075" w14:textId="77777777" w:rsidR="008D3673" w:rsidRDefault="008D3673" w:rsidP="003B470D">
      <w:pPr>
        <w:spacing w:line="480" w:lineRule="auto"/>
        <w:ind w:left="1440"/>
        <w:rPr>
          <w:rFonts w:ascii="Times New Roman" w:hAnsi="Times New Roman" w:cs="Times New Roman"/>
          <w:b/>
          <w:bCs/>
          <w:sz w:val="24"/>
          <w:szCs w:val="24"/>
        </w:rPr>
      </w:pPr>
    </w:p>
    <w:p w14:paraId="68E6F433" w14:textId="4F8271E5" w:rsidR="005F2FB7" w:rsidRPr="003B470D" w:rsidRDefault="003B470D" w:rsidP="003B470D">
      <w:pPr>
        <w:spacing w:line="480" w:lineRule="auto"/>
        <w:ind w:left="144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 xml:space="preserve">Failure of </w:t>
      </w:r>
      <w:r w:rsidR="005F2FB7" w:rsidRPr="003B470D">
        <w:rPr>
          <w:rFonts w:ascii="Times New Roman" w:hAnsi="Times New Roman" w:cs="Times New Roman"/>
          <w:b/>
          <w:bCs/>
          <w:sz w:val="24"/>
          <w:szCs w:val="24"/>
        </w:rPr>
        <w:t>Iran-</w:t>
      </w:r>
      <w:r>
        <w:rPr>
          <w:rFonts w:ascii="Times New Roman" w:hAnsi="Times New Roman" w:cs="Times New Roman"/>
          <w:b/>
          <w:bCs/>
          <w:sz w:val="24"/>
          <w:szCs w:val="24"/>
        </w:rPr>
        <w:t>C</w:t>
      </w:r>
      <w:r w:rsidR="005F2FB7" w:rsidRPr="003B470D">
        <w:rPr>
          <w:rFonts w:ascii="Times New Roman" w:hAnsi="Times New Roman" w:cs="Times New Roman"/>
          <w:b/>
          <w:bCs/>
          <w:sz w:val="24"/>
          <w:szCs w:val="24"/>
        </w:rPr>
        <w:t xml:space="preserve">ontra </w:t>
      </w:r>
      <w:r>
        <w:rPr>
          <w:rFonts w:ascii="Times New Roman" w:hAnsi="Times New Roman" w:cs="Times New Roman"/>
          <w:b/>
          <w:bCs/>
          <w:sz w:val="24"/>
          <w:szCs w:val="24"/>
        </w:rPr>
        <w:t>A</w:t>
      </w:r>
      <w:r w:rsidR="005F2FB7" w:rsidRPr="003B470D">
        <w:rPr>
          <w:rFonts w:ascii="Times New Roman" w:hAnsi="Times New Roman" w:cs="Times New Roman"/>
          <w:b/>
          <w:bCs/>
          <w:sz w:val="24"/>
          <w:szCs w:val="24"/>
        </w:rPr>
        <w:t>ffair</w:t>
      </w:r>
      <w:r>
        <w:rPr>
          <w:rFonts w:ascii="Times New Roman" w:hAnsi="Times New Roman" w:cs="Times New Roman"/>
          <w:b/>
          <w:bCs/>
          <w:sz w:val="24"/>
          <w:szCs w:val="24"/>
        </w:rPr>
        <w:t xml:space="preserve"> to Reagan’s presidency</w:t>
      </w:r>
      <w:r w:rsidR="005F2FB7" w:rsidRPr="003B470D">
        <w:rPr>
          <w:rFonts w:ascii="Times New Roman" w:hAnsi="Times New Roman" w:cs="Times New Roman"/>
          <w:b/>
          <w:bCs/>
          <w:sz w:val="24"/>
          <w:szCs w:val="24"/>
        </w:rPr>
        <w:tab/>
      </w:r>
    </w:p>
    <w:p w14:paraId="3A394904" w14:textId="2DC162F0" w:rsidR="00AF5CEA" w:rsidRPr="003B470D" w:rsidRDefault="005F2FB7" w:rsidP="003B470D">
      <w:pPr>
        <w:spacing w:line="480" w:lineRule="auto"/>
        <w:rPr>
          <w:rFonts w:ascii="Times New Roman" w:hAnsi="Times New Roman" w:cs="Times New Roman"/>
          <w:sz w:val="24"/>
          <w:szCs w:val="24"/>
        </w:rPr>
      </w:pPr>
      <w:r w:rsidRPr="003B470D">
        <w:rPr>
          <w:rFonts w:ascii="Times New Roman" w:hAnsi="Times New Roman" w:cs="Times New Roman"/>
          <w:sz w:val="24"/>
          <w:szCs w:val="24"/>
        </w:rPr>
        <w:tab/>
        <w:t xml:space="preserve">Ronald Reagan </w:t>
      </w:r>
      <w:r w:rsidR="00341140" w:rsidRPr="003B470D">
        <w:rPr>
          <w:rFonts w:ascii="Times New Roman" w:hAnsi="Times New Roman" w:cs="Times New Roman"/>
          <w:sz w:val="24"/>
          <w:szCs w:val="24"/>
        </w:rPr>
        <w:t>was successful</w:t>
      </w:r>
      <w:r w:rsidRPr="003B470D">
        <w:rPr>
          <w:rFonts w:ascii="Times New Roman" w:hAnsi="Times New Roman" w:cs="Times New Roman"/>
          <w:sz w:val="24"/>
          <w:szCs w:val="24"/>
        </w:rPr>
        <w:t xml:space="preserve"> president in economics, politics and foreign affairs. </w:t>
      </w:r>
      <w:r w:rsidR="00341140" w:rsidRPr="003B470D">
        <w:rPr>
          <w:rFonts w:ascii="Times New Roman" w:hAnsi="Times New Roman" w:cs="Times New Roman"/>
          <w:sz w:val="24"/>
          <w:szCs w:val="24"/>
        </w:rPr>
        <w:t>He played a great role towards eradicating communism that was spanning the globe.</w:t>
      </w:r>
      <w:r w:rsidR="006F6D02">
        <w:rPr>
          <w:rFonts w:ascii="Times New Roman" w:hAnsi="Times New Roman" w:cs="Times New Roman"/>
          <w:sz w:val="24"/>
          <w:szCs w:val="24"/>
        </w:rPr>
        <w:t xml:space="preserve"> The</w:t>
      </w:r>
      <w:r w:rsidR="00341140" w:rsidRPr="003B470D">
        <w:rPr>
          <w:rFonts w:ascii="Times New Roman" w:hAnsi="Times New Roman" w:cs="Times New Roman"/>
          <w:sz w:val="24"/>
          <w:szCs w:val="24"/>
        </w:rPr>
        <w:t xml:space="preserve"> insurgent contras’ </w:t>
      </w:r>
      <w:r w:rsidR="00D32F94" w:rsidRPr="003B470D">
        <w:rPr>
          <w:rFonts w:ascii="Times New Roman" w:hAnsi="Times New Roman" w:cs="Times New Roman"/>
          <w:sz w:val="24"/>
          <w:szCs w:val="24"/>
        </w:rPr>
        <w:t xml:space="preserve">cause in Nicaragua </w:t>
      </w:r>
      <w:r w:rsidR="00341140" w:rsidRPr="003B470D">
        <w:rPr>
          <w:rFonts w:ascii="Times New Roman" w:hAnsi="Times New Roman" w:cs="Times New Roman"/>
          <w:sz w:val="24"/>
          <w:szCs w:val="24"/>
        </w:rPr>
        <w:t>w</w:t>
      </w:r>
      <w:r w:rsidR="00D32F94" w:rsidRPr="003B470D">
        <w:rPr>
          <w:rFonts w:ascii="Times New Roman" w:hAnsi="Times New Roman" w:cs="Times New Roman"/>
          <w:sz w:val="24"/>
          <w:szCs w:val="24"/>
        </w:rPr>
        <w:t>as</w:t>
      </w:r>
      <w:r w:rsidR="00341140" w:rsidRPr="003B470D">
        <w:rPr>
          <w:rFonts w:ascii="Times New Roman" w:hAnsi="Times New Roman" w:cs="Times New Roman"/>
          <w:sz w:val="24"/>
          <w:szCs w:val="24"/>
        </w:rPr>
        <w:t xml:space="preserve"> so dear to him and he considered them as moral equivalent of American Founding Fathers. He </w:t>
      </w:r>
      <w:r w:rsidR="00D32F94" w:rsidRPr="003B470D">
        <w:rPr>
          <w:rFonts w:ascii="Times New Roman" w:hAnsi="Times New Roman" w:cs="Times New Roman"/>
          <w:sz w:val="24"/>
          <w:szCs w:val="24"/>
        </w:rPr>
        <w:t xml:space="preserve">would solicit funds from Saudi Arabia with an aim of assisting the anti-communist insurgencies worldwide. However, the relationship between Iran and </w:t>
      </w:r>
      <w:r w:rsidR="00BF3632" w:rsidRPr="003B470D">
        <w:rPr>
          <w:rFonts w:ascii="Times New Roman" w:hAnsi="Times New Roman" w:cs="Times New Roman"/>
          <w:sz w:val="24"/>
          <w:szCs w:val="24"/>
        </w:rPr>
        <w:t>Contra changed the public perception of President Ronald Reagan by agreeing to supply Iran with arms in exchange for American hostages held captive by Iran terrorists in Lebanon. This was a failure to his presidency in two ways</w:t>
      </w:r>
      <w:r w:rsidR="003B470D" w:rsidRPr="003B470D">
        <w:rPr>
          <w:rFonts w:ascii="Times New Roman" w:hAnsi="Times New Roman" w:cs="Times New Roman"/>
          <w:sz w:val="24"/>
          <w:szCs w:val="24"/>
        </w:rPr>
        <w:t xml:space="preserve"> even though they did not ruin him. </w:t>
      </w:r>
      <w:r w:rsidR="00BF3632" w:rsidRPr="003B470D">
        <w:rPr>
          <w:rFonts w:ascii="Times New Roman" w:hAnsi="Times New Roman" w:cs="Times New Roman"/>
          <w:sz w:val="24"/>
          <w:szCs w:val="24"/>
        </w:rPr>
        <w:t xml:space="preserve"> </w:t>
      </w:r>
    </w:p>
    <w:p w14:paraId="79C329E8" w14:textId="15E0B4BB" w:rsidR="007E643B" w:rsidRPr="003B470D" w:rsidRDefault="00BF3632" w:rsidP="003B470D">
      <w:pPr>
        <w:spacing w:line="480" w:lineRule="auto"/>
        <w:ind w:firstLine="720"/>
        <w:rPr>
          <w:rFonts w:ascii="Times New Roman" w:hAnsi="Times New Roman" w:cs="Times New Roman"/>
          <w:sz w:val="24"/>
          <w:szCs w:val="24"/>
        </w:rPr>
      </w:pPr>
      <w:r w:rsidRPr="003B470D">
        <w:rPr>
          <w:rFonts w:ascii="Times New Roman" w:hAnsi="Times New Roman" w:cs="Times New Roman"/>
          <w:sz w:val="24"/>
          <w:szCs w:val="24"/>
        </w:rPr>
        <w:t xml:space="preserve">First, his action violated his campaign promise. He had promised never to form an alliance with terrorists. At this point, he had to lie for the deal to go through. </w:t>
      </w:r>
      <w:r w:rsidR="00AF5CEA" w:rsidRPr="003B470D">
        <w:rPr>
          <w:rFonts w:ascii="Times New Roman" w:hAnsi="Times New Roman" w:cs="Times New Roman"/>
          <w:sz w:val="24"/>
          <w:szCs w:val="24"/>
        </w:rPr>
        <w:t>According to the Beirut magazine published in 1986, he created a sensation that the United States sold the weapons to Iran in exchange of the hostages’ freedom. The profits gained from the sale was to be given to the contras to buy arms. Second, the Iran-contra affair led</w:t>
      </w:r>
      <w:r w:rsidR="007E643B" w:rsidRPr="003B470D">
        <w:rPr>
          <w:rFonts w:ascii="Times New Roman" w:hAnsi="Times New Roman" w:cs="Times New Roman"/>
          <w:sz w:val="24"/>
          <w:szCs w:val="24"/>
        </w:rPr>
        <w:t xml:space="preserve"> to the media being denied the right to acquire right information about the occurrences and failure of the deal. There was no freedom of expression to uncover the secrecy of the government. The deal made the Americans to lose trust on him since the lies were later on discovered but his government never admitted to make a mistake. Nevertheless, he faced no accusations </w:t>
      </w:r>
      <w:r w:rsidR="003B470D" w:rsidRPr="003B470D">
        <w:rPr>
          <w:rFonts w:ascii="Times New Roman" w:hAnsi="Times New Roman" w:cs="Times New Roman"/>
          <w:sz w:val="24"/>
          <w:szCs w:val="24"/>
        </w:rPr>
        <w:t xml:space="preserve">after the saga of the Iran-contra affair. </w:t>
      </w:r>
    </w:p>
    <w:p w14:paraId="0F0110B2" w14:textId="4F2BA92F" w:rsidR="00AF5CEA" w:rsidRDefault="00AF5CEA" w:rsidP="007E643B">
      <w:pPr>
        <w:ind w:firstLine="720"/>
      </w:pPr>
    </w:p>
    <w:p w14:paraId="4248C1FF" w14:textId="5D351F8B" w:rsidR="00BF3632" w:rsidRDefault="00BF3632" w:rsidP="005F2FB7">
      <w:r>
        <w:tab/>
        <w:t xml:space="preserve"> </w:t>
      </w:r>
    </w:p>
    <w:p w14:paraId="6E253C8D" w14:textId="7C471D96" w:rsidR="00AA67ED" w:rsidRDefault="00BF3632" w:rsidP="005F2FB7">
      <w:r>
        <w:tab/>
      </w:r>
      <w:r w:rsidR="00D32F94">
        <w:t xml:space="preserve">  </w:t>
      </w:r>
      <w:r w:rsidR="00341140">
        <w:t xml:space="preserve"> </w:t>
      </w:r>
    </w:p>
    <w:p w14:paraId="2A8D5EB7" w14:textId="61AA638A" w:rsidR="009D5944" w:rsidRDefault="005F2FB7" w:rsidP="005F2FB7">
      <w:r>
        <w:tab/>
      </w:r>
      <w:r>
        <w:tab/>
      </w:r>
      <w:r>
        <w:tab/>
      </w:r>
    </w:p>
    <w:sectPr w:rsidR="009D59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1D5F" w14:textId="77777777" w:rsidR="00556D72" w:rsidRDefault="00556D72" w:rsidP="00BE0AE9">
      <w:pPr>
        <w:spacing w:after="0" w:line="240" w:lineRule="auto"/>
      </w:pPr>
      <w:r>
        <w:separator/>
      </w:r>
    </w:p>
  </w:endnote>
  <w:endnote w:type="continuationSeparator" w:id="0">
    <w:p w14:paraId="3E6F146A" w14:textId="77777777" w:rsidR="00556D72" w:rsidRDefault="00556D72" w:rsidP="00BE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7B59" w14:textId="77777777" w:rsidR="00556D72" w:rsidRDefault="00556D72" w:rsidP="00BE0AE9">
      <w:pPr>
        <w:spacing w:after="0" w:line="240" w:lineRule="auto"/>
      </w:pPr>
      <w:r>
        <w:separator/>
      </w:r>
    </w:p>
  </w:footnote>
  <w:footnote w:type="continuationSeparator" w:id="0">
    <w:p w14:paraId="4A4B4673" w14:textId="77777777" w:rsidR="00556D72" w:rsidRDefault="00556D72" w:rsidP="00BE0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897397"/>
      <w:docPartObj>
        <w:docPartGallery w:val="Page Numbers (Top of Page)"/>
        <w:docPartUnique/>
      </w:docPartObj>
    </w:sdtPr>
    <w:sdtEndPr>
      <w:rPr>
        <w:rFonts w:ascii="Times New Roman" w:hAnsi="Times New Roman" w:cs="Times New Roman"/>
        <w:noProof/>
        <w:sz w:val="24"/>
        <w:szCs w:val="24"/>
      </w:rPr>
    </w:sdtEndPr>
    <w:sdtContent>
      <w:p w14:paraId="325D2F0E" w14:textId="47539BE6" w:rsidR="00BE0AE9" w:rsidRPr="00BE0AE9" w:rsidRDefault="00BE0AE9">
        <w:pPr>
          <w:pStyle w:val="Header"/>
          <w:jc w:val="right"/>
          <w:rPr>
            <w:rFonts w:ascii="Times New Roman" w:hAnsi="Times New Roman" w:cs="Times New Roman"/>
            <w:sz w:val="24"/>
            <w:szCs w:val="24"/>
          </w:rPr>
        </w:pPr>
        <w:r w:rsidRPr="00BE0AE9">
          <w:rPr>
            <w:rFonts w:ascii="Times New Roman" w:hAnsi="Times New Roman" w:cs="Times New Roman"/>
            <w:sz w:val="24"/>
            <w:szCs w:val="24"/>
          </w:rPr>
          <w:t xml:space="preserve">Surname </w:t>
        </w:r>
        <w:r w:rsidRPr="00BE0AE9">
          <w:rPr>
            <w:rFonts w:ascii="Times New Roman" w:hAnsi="Times New Roman" w:cs="Times New Roman"/>
            <w:sz w:val="24"/>
            <w:szCs w:val="24"/>
          </w:rPr>
          <w:fldChar w:fldCharType="begin"/>
        </w:r>
        <w:r w:rsidRPr="00BE0AE9">
          <w:rPr>
            <w:rFonts w:ascii="Times New Roman" w:hAnsi="Times New Roman" w:cs="Times New Roman"/>
            <w:sz w:val="24"/>
            <w:szCs w:val="24"/>
          </w:rPr>
          <w:instrText xml:space="preserve"> PAGE   \* MERGEFORMAT </w:instrText>
        </w:r>
        <w:r w:rsidRPr="00BE0AE9">
          <w:rPr>
            <w:rFonts w:ascii="Times New Roman" w:hAnsi="Times New Roman" w:cs="Times New Roman"/>
            <w:sz w:val="24"/>
            <w:szCs w:val="24"/>
          </w:rPr>
          <w:fldChar w:fldCharType="separate"/>
        </w:r>
        <w:r w:rsidR="008D3673">
          <w:rPr>
            <w:rFonts w:ascii="Times New Roman" w:hAnsi="Times New Roman" w:cs="Times New Roman"/>
            <w:noProof/>
            <w:sz w:val="24"/>
            <w:szCs w:val="24"/>
          </w:rPr>
          <w:t>3</w:t>
        </w:r>
        <w:r w:rsidRPr="00BE0AE9">
          <w:rPr>
            <w:rFonts w:ascii="Times New Roman" w:hAnsi="Times New Roman" w:cs="Times New Roman"/>
            <w:noProof/>
            <w:sz w:val="24"/>
            <w:szCs w:val="24"/>
          </w:rPr>
          <w:fldChar w:fldCharType="end"/>
        </w:r>
      </w:p>
    </w:sdtContent>
  </w:sdt>
  <w:p w14:paraId="412A85E2" w14:textId="77777777" w:rsidR="00BE0AE9" w:rsidRDefault="00BE0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44"/>
    <w:rsid w:val="00341140"/>
    <w:rsid w:val="003B470D"/>
    <w:rsid w:val="004C2566"/>
    <w:rsid w:val="004E7B3E"/>
    <w:rsid w:val="00556D72"/>
    <w:rsid w:val="005F2FB7"/>
    <w:rsid w:val="006F6D02"/>
    <w:rsid w:val="007B6D4A"/>
    <w:rsid w:val="007E643B"/>
    <w:rsid w:val="008D3673"/>
    <w:rsid w:val="008E5E6D"/>
    <w:rsid w:val="009D5944"/>
    <w:rsid w:val="00A853EA"/>
    <w:rsid w:val="00AA67ED"/>
    <w:rsid w:val="00AF5CEA"/>
    <w:rsid w:val="00BE0AE9"/>
    <w:rsid w:val="00BF3632"/>
    <w:rsid w:val="00CB6BD7"/>
    <w:rsid w:val="00D32F94"/>
    <w:rsid w:val="00E113D7"/>
    <w:rsid w:val="00E92C49"/>
    <w:rsid w:val="00ED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5C46"/>
  <w15:chartTrackingRefBased/>
  <w15:docId w15:val="{76955FAC-2E25-431D-9F1B-5CCBC873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E9"/>
  </w:style>
  <w:style w:type="paragraph" w:styleId="Footer">
    <w:name w:val="footer"/>
    <w:basedOn w:val="Normal"/>
    <w:link w:val="FooterChar"/>
    <w:uiPriority w:val="99"/>
    <w:unhideWhenUsed/>
    <w:rsid w:val="00BE0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2021-02-25T12:13:00Z</dcterms:created>
  <dcterms:modified xsi:type="dcterms:W3CDTF">2021-02-25T20:28:00Z</dcterms:modified>
</cp:coreProperties>
</file>